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5E569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E5699">
        <w:rPr>
          <w:rFonts w:eastAsia="Times New Roman" w:cs="Calibri"/>
          <w:b/>
          <w:bCs/>
          <w:sz w:val="20"/>
          <w:szCs w:val="20"/>
        </w:rPr>
        <w:t>8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C86B1C">
        <w:rPr>
          <w:rFonts w:eastAsia="Times New Roman" w:cs="Calibri"/>
          <w:b/>
          <w:bCs/>
          <w:sz w:val="20"/>
          <w:szCs w:val="20"/>
        </w:rPr>
        <w:t>8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6293" w:rsidRDefault="005E5699" w:rsidP="005E5699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Dnia 6 sierpnia 2024r. w siedzibie Podokręgu zostały rozlosowane pary II rundy Pucharu P</w:t>
      </w:r>
      <w:r w:rsidR="00A06293">
        <w:rPr>
          <w:b/>
          <w:color w:val="FF0000"/>
          <w:sz w:val="32"/>
          <w:szCs w:val="32"/>
          <w:u w:val="single"/>
        </w:rPr>
        <w:t>olski</w:t>
      </w:r>
    </w:p>
    <w:p w:rsidR="005E5699" w:rsidRDefault="005E5699" w:rsidP="005E5699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na szczeblu PPN Chrzanów:</w:t>
      </w:r>
    </w:p>
    <w:p w:rsidR="005E5699" w:rsidRDefault="00FD31A1" w:rsidP="005E5699">
      <w:pPr>
        <w:spacing w:after="0" w:line="100" w:lineRule="atLeast"/>
        <w:rPr>
          <w:b/>
          <w:sz w:val="32"/>
          <w:szCs w:val="32"/>
        </w:rPr>
      </w:pPr>
      <w:r w:rsidRPr="00FD31A1">
        <w:rPr>
          <w:b/>
          <w:sz w:val="32"/>
          <w:szCs w:val="32"/>
        </w:rPr>
        <w:t>LKS Ciężkowianka Jaworzno – MKS Fablok Chrzanów</w:t>
      </w:r>
      <w:r>
        <w:rPr>
          <w:b/>
          <w:sz w:val="32"/>
          <w:szCs w:val="32"/>
        </w:rPr>
        <w:t xml:space="preserve"> 14.08</w:t>
      </w:r>
      <w:r w:rsidR="006B2377">
        <w:rPr>
          <w:b/>
          <w:sz w:val="32"/>
          <w:szCs w:val="32"/>
        </w:rPr>
        <w:t xml:space="preserve"> godz. 17.30</w:t>
      </w:r>
    </w:p>
    <w:p w:rsidR="00FD31A1" w:rsidRDefault="00FD31A1" w:rsidP="005E5699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MKS Trzebinia II- LKS Nadwiślanin Gromiec 14.08</w:t>
      </w:r>
      <w:r w:rsidR="006B2377">
        <w:rPr>
          <w:b/>
          <w:sz w:val="32"/>
          <w:szCs w:val="32"/>
        </w:rPr>
        <w:t xml:space="preserve"> godz. 17.30</w:t>
      </w:r>
    </w:p>
    <w:p w:rsidR="00FD31A1" w:rsidRDefault="00FD31A1" w:rsidP="005E5699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LKS Polonia Luszowice – LKS Zgoda Byczyna 14.08</w:t>
      </w:r>
      <w:r w:rsidR="006B2377">
        <w:rPr>
          <w:b/>
          <w:sz w:val="32"/>
          <w:szCs w:val="32"/>
        </w:rPr>
        <w:t xml:space="preserve"> godz. 17.30</w:t>
      </w:r>
    </w:p>
    <w:p w:rsidR="00FD31A1" w:rsidRDefault="00FD31A1" w:rsidP="005E5699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KS Zagórzan</w:t>
      </w:r>
      <w:r w:rsidR="002B4E8F">
        <w:rPr>
          <w:b/>
          <w:sz w:val="32"/>
          <w:szCs w:val="32"/>
        </w:rPr>
        <w:t xml:space="preserve">ka Zagórze – Victoria Jaworzno </w:t>
      </w:r>
      <w:r>
        <w:rPr>
          <w:b/>
          <w:sz w:val="32"/>
          <w:szCs w:val="32"/>
        </w:rPr>
        <w:t>21.08</w:t>
      </w:r>
      <w:r w:rsidR="006B2377">
        <w:rPr>
          <w:b/>
          <w:sz w:val="32"/>
          <w:szCs w:val="32"/>
        </w:rPr>
        <w:t xml:space="preserve"> godz. 17.30</w:t>
      </w:r>
    </w:p>
    <w:p w:rsidR="00FD31A1" w:rsidRDefault="00FD31A1" w:rsidP="005E5699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LKS Tę</w:t>
      </w:r>
      <w:r w:rsidR="002B4E8F">
        <w:rPr>
          <w:b/>
          <w:sz w:val="32"/>
          <w:szCs w:val="32"/>
        </w:rPr>
        <w:t>cza Tenczynek – MKS Trzebinia I</w:t>
      </w:r>
      <w:r>
        <w:rPr>
          <w:b/>
          <w:sz w:val="32"/>
          <w:szCs w:val="32"/>
        </w:rPr>
        <w:t xml:space="preserve"> 21.08</w:t>
      </w:r>
      <w:r w:rsidR="006B2377">
        <w:rPr>
          <w:b/>
          <w:sz w:val="32"/>
          <w:szCs w:val="32"/>
        </w:rPr>
        <w:t xml:space="preserve"> godz. 17.30</w:t>
      </w:r>
    </w:p>
    <w:p w:rsidR="005E5699" w:rsidRDefault="005E5699" w:rsidP="005E5699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610FEA" w:rsidRP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O</w:t>
      </w:r>
      <w:r w:rsidRPr="007D16E1">
        <w:rPr>
          <w:b/>
          <w:color w:val="FF0000"/>
          <w:sz w:val="32"/>
          <w:szCs w:val="32"/>
          <w:u w:val="single"/>
        </w:rPr>
        <w:t>pł</w:t>
      </w:r>
      <w:r>
        <w:rPr>
          <w:b/>
          <w:color w:val="FF0000"/>
          <w:sz w:val="32"/>
          <w:szCs w:val="32"/>
          <w:u w:val="single"/>
        </w:rPr>
        <w:t>aty</w:t>
      </w:r>
      <w:r w:rsidRPr="007D16E1">
        <w:rPr>
          <w:b/>
          <w:color w:val="FF0000"/>
          <w:sz w:val="32"/>
          <w:szCs w:val="32"/>
          <w:u w:val="single"/>
        </w:rPr>
        <w:t xml:space="preserve"> ryczał</w:t>
      </w:r>
      <w:r>
        <w:rPr>
          <w:b/>
          <w:color w:val="FF0000"/>
          <w:sz w:val="32"/>
          <w:szCs w:val="32"/>
          <w:u w:val="single"/>
        </w:rPr>
        <w:t>towe</w:t>
      </w:r>
      <w:r w:rsidRPr="007D16E1">
        <w:rPr>
          <w:b/>
          <w:color w:val="FF0000"/>
          <w:sz w:val="32"/>
          <w:szCs w:val="32"/>
          <w:u w:val="single"/>
        </w:rPr>
        <w:t xml:space="preserve"> do rozgrywek</w:t>
      </w:r>
      <w:r>
        <w:rPr>
          <w:b/>
          <w:color w:val="FF0000"/>
          <w:sz w:val="32"/>
          <w:szCs w:val="32"/>
          <w:u w:val="single"/>
        </w:rPr>
        <w:t xml:space="preserve"> sezon 2024/2025</w:t>
      </w:r>
      <w:r w:rsidRPr="007D16E1">
        <w:rPr>
          <w:b/>
          <w:color w:val="FF0000"/>
          <w:sz w:val="32"/>
          <w:szCs w:val="32"/>
          <w:u w:val="single"/>
        </w:rPr>
        <w:t>: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V liga 1200zł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Okręgowa 1000zł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A 650zł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B 300zł</w:t>
      </w:r>
    </w:p>
    <w:p w:rsidR="007D16E1" w:rsidRPr="00766760" w:rsidRDefault="007D16E1" w:rsidP="00766760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Kluby posiadające TYLKO drużyny młodzieżowe 12zł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Opłaty należy wnieść do dnia 16 sierpnia 2024r.</w:t>
      </w:r>
    </w:p>
    <w:p w:rsidR="007D16E1" w:rsidRDefault="007D16E1" w:rsidP="007D16E1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na konto PPN Chrzanów</w:t>
      </w:r>
    </w:p>
    <w:p w:rsidR="00A86A9F" w:rsidRPr="005E5699" w:rsidRDefault="007D16E1" w:rsidP="005E5699">
      <w:pPr>
        <w:spacing w:after="0" w:line="100" w:lineRule="atLeast"/>
        <w:jc w:val="center"/>
        <w:rPr>
          <w:b/>
          <w:color w:val="FF0000"/>
          <w:sz w:val="32"/>
          <w:szCs w:val="28"/>
        </w:rPr>
      </w:pPr>
      <w:r w:rsidRPr="007D16E1">
        <w:rPr>
          <w:b/>
          <w:sz w:val="32"/>
          <w:szCs w:val="28"/>
        </w:rPr>
        <w:t xml:space="preserve">PKO BP . o/ Chrzanów </w:t>
      </w:r>
      <w:r w:rsidRPr="007D16E1">
        <w:rPr>
          <w:b/>
          <w:sz w:val="32"/>
          <w:szCs w:val="28"/>
        </w:rPr>
        <w:br/>
        <w:t>52 1020 2384 0000 9702 0062 4874</w:t>
      </w:r>
      <w:r w:rsidR="00A81266">
        <w:rPr>
          <w:b/>
          <w:color w:val="000000"/>
          <w:sz w:val="28"/>
          <w:szCs w:val="28"/>
        </w:rPr>
        <w:t xml:space="preserve">        </w:t>
      </w:r>
    </w:p>
    <w:p w:rsidR="00C86B1C" w:rsidRPr="002B4E8F" w:rsidRDefault="00A81266" w:rsidP="002B4E8F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</w:t>
      </w:r>
    </w:p>
    <w:p w:rsidR="00C86B1C" w:rsidRPr="005E5699" w:rsidRDefault="00C86B1C" w:rsidP="00356D2B">
      <w:pPr>
        <w:spacing w:after="0" w:line="100" w:lineRule="atLeast"/>
        <w:rPr>
          <w:b/>
          <w:color w:val="00B050"/>
          <w:sz w:val="32"/>
          <w:szCs w:val="32"/>
          <w:u w:val="single"/>
        </w:rPr>
      </w:pPr>
      <w:r w:rsidRPr="005E5699">
        <w:rPr>
          <w:b/>
          <w:color w:val="00B050"/>
          <w:sz w:val="32"/>
          <w:szCs w:val="32"/>
          <w:u w:val="single"/>
        </w:rPr>
        <w:t>W Extranecie zostały skonfigurowane terminarze. Prosimy o zapoznanie się i ustalenie terminów.</w:t>
      </w:r>
    </w:p>
    <w:p w:rsidR="00C86B1C" w:rsidRDefault="00C86B1C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766760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06B3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>z poprawkami z dnia 7.03.2024r. dot. opłat regulaminowych, kar pieniężnych, kaucji .</w:t>
      </w:r>
    </w:p>
    <w:p w:rsidR="00356D2B" w:rsidRDefault="009259E0" w:rsidP="00356D2B">
      <w:pPr>
        <w:spacing w:after="0" w:line="100" w:lineRule="atLeast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Kluby które jeszcze nie uregulowały</w:t>
      </w:r>
      <w:r w:rsidR="00356D2B" w:rsidRPr="00A560E9">
        <w:rPr>
          <w:b/>
          <w:color w:val="00B050"/>
          <w:sz w:val="28"/>
          <w:szCs w:val="28"/>
        </w:rPr>
        <w:t xml:space="preserve">  zaległości za </w:t>
      </w:r>
      <w:r w:rsidR="00356D2B">
        <w:rPr>
          <w:b/>
          <w:color w:val="00B050"/>
          <w:sz w:val="28"/>
          <w:szCs w:val="28"/>
        </w:rPr>
        <w:t>1</w:t>
      </w:r>
      <w:r w:rsidR="00356D2B" w:rsidRPr="00A560E9">
        <w:rPr>
          <w:b/>
          <w:color w:val="00B050"/>
          <w:sz w:val="28"/>
          <w:szCs w:val="28"/>
        </w:rPr>
        <w:t xml:space="preserve"> obserwacje w rundzie </w:t>
      </w:r>
      <w:r w:rsidR="00356D2B">
        <w:rPr>
          <w:b/>
          <w:color w:val="00B050"/>
          <w:sz w:val="28"/>
          <w:szCs w:val="28"/>
        </w:rPr>
        <w:t>„Wiosna 2024”</w:t>
      </w:r>
      <w:r w:rsidR="00356D2B" w:rsidRPr="00A560E9">
        <w:rPr>
          <w:b/>
          <w:color w:val="00B050"/>
          <w:sz w:val="28"/>
          <w:szCs w:val="28"/>
        </w:rPr>
        <w:t xml:space="preserve"> wg. Uchwały MZPN w Krakowie nr 33/Z/2023 pkt. 16</w:t>
      </w:r>
      <w:r>
        <w:rPr>
          <w:b/>
          <w:color w:val="00B050"/>
          <w:sz w:val="28"/>
          <w:szCs w:val="28"/>
        </w:rPr>
        <w:t xml:space="preserve"> </w:t>
      </w:r>
      <w:r w:rsidR="006B2377">
        <w:rPr>
          <w:b/>
          <w:color w:val="00B050"/>
          <w:sz w:val="28"/>
          <w:szCs w:val="28"/>
        </w:rPr>
        <w:t>.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EA3A09" w:rsidRDefault="00356D2B" w:rsidP="00EA3A09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</w:t>
      </w:r>
    </w:p>
    <w:p w:rsidR="00DA1448" w:rsidRDefault="00356D2B" w:rsidP="006D594A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PKO BP 52 1020 2384 0000 9702 0062 4874</w:t>
      </w:r>
    </w:p>
    <w:p w:rsidR="006B2377" w:rsidRPr="006D594A" w:rsidRDefault="006B2377" w:rsidP="006D594A">
      <w:pPr>
        <w:spacing w:after="0" w:line="100" w:lineRule="atLeast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  <w:u w:val="single"/>
        </w:rPr>
      </w:pPr>
      <w:r w:rsidRPr="00610FEA">
        <w:rPr>
          <w:rFonts w:ascii="Times New Roman" w:hAnsi="Times New Roman" w:cs="Times New Roman"/>
          <w:b/>
        </w:rPr>
        <w:t>Przypominamy klubom</w:t>
      </w:r>
      <w:r w:rsidR="00DF6792" w:rsidRPr="00610FEA">
        <w:rPr>
          <w:rFonts w:ascii="Times New Roman" w:hAnsi="Times New Roman" w:cs="Times New Roman"/>
          <w:b/>
        </w:rPr>
        <w:t xml:space="preserve"> o OBOWIĄZKU przesyłania </w:t>
      </w:r>
      <w:r w:rsidR="00DF6792" w:rsidRPr="00610FEA">
        <w:rPr>
          <w:rFonts w:ascii="Times New Roman" w:hAnsi="Times New Roman" w:cs="Times New Roman"/>
          <w:b/>
          <w:u w:val="single"/>
        </w:rPr>
        <w:t>OŚWIADCZEŃ</w:t>
      </w:r>
      <w:r w:rsidR="00DF6792" w:rsidRPr="00610FEA">
        <w:rPr>
          <w:rFonts w:ascii="Times New Roman" w:hAnsi="Times New Roman" w:cs="Times New Roman"/>
          <w:b/>
        </w:rPr>
        <w:t xml:space="preserve"> </w:t>
      </w:r>
      <w:r w:rsidR="00F15094" w:rsidRPr="00610FEA">
        <w:rPr>
          <w:rFonts w:ascii="Times New Roman" w:hAnsi="Times New Roman" w:cs="Times New Roman"/>
          <w:b/>
          <w:color w:val="FF0000"/>
        </w:rPr>
        <w:t xml:space="preserve"> </w:t>
      </w:r>
      <w:r w:rsidR="00DF6792" w:rsidRPr="00610FEA">
        <w:rPr>
          <w:rFonts w:ascii="Times New Roman" w:hAnsi="Times New Roman" w:cs="Times New Roman"/>
          <w:b/>
        </w:rPr>
        <w:t>jak to miało miejsce w poprzednim sezonie rozgrywkowym.</w:t>
      </w:r>
      <w:r w:rsidRPr="00610FEA">
        <w:rPr>
          <w:rFonts w:ascii="Times New Roman" w:hAnsi="Times New Roman" w:cs="Times New Roman"/>
          <w:b/>
        </w:rPr>
        <w:t xml:space="preserve"> </w:t>
      </w:r>
      <w:r w:rsidR="00DF6792" w:rsidRPr="00610FEA">
        <w:rPr>
          <w:rFonts w:ascii="Times New Roman" w:hAnsi="Times New Roman" w:cs="Times New Roman"/>
          <w:b/>
        </w:rPr>
        <w:t>K</w:t>
      </w:r>
      <w:r w:rsidR="00841E4E" w:rsidRPr="00610FEA">
        <w:rPr>
          <w:rFonts w:ascii="Times New Roman" w:hAnsi="Times New Roman" w:cs="Times New Roman"/>
          <w:b/>
        </w:rPr>
        <w:t xml:space="preserve">lub wysyła </w:t>
      </w:r>
      <w:r w:rsidRPr="00610FEA">
        <w:rPr>
          <w:rFonts w:ascii="Times New Roman" w:hAnsi="Times New Roman" w:cs="Times New Roman"/>
          <w:b/>
        </w:rPr>
        <w:t>OŚWIADCZENIE pocztą elektroniczną (skan</w:t>
      </w:r>
      <w:r w:rsidR="00841E4E" w:rsidRPr="00610FEA">
        <w:rPr>
          <w:rFonts w:ascii="Times New Roman" w:hAnsi="Times New Roman" w:cs="Times New Roman"/>
          <w:b/>
        </w:rPr>
        <w:t>em</w:t>
      </w:r>
      <w:r w:rsidRPr="00610FEA">
        <w:rPr>
          <w:rFonts w:ascii="Times New Roman" w:hAnsi="Times New Roman" w:cs="Times New Roman"/>
          <w:b/>
        </w:rPr>
        <w:t xml:space="preserve">) na adres </w:t>
      </w:r>
      <w:r w:rsidR="00841E4E" w:rsidRPr="00610FEA">
        <w:rPr>
          <w:rFonts w:ascii="Times New Roman" w:hAnsi="Times New Roman" w:cs="Times New Roman"/>
          <w:b/>
        </w:rPr>
        <w:t xml:space="preserve">PPN Chrzanów oraz do biura MZPN w Krakowie </w:t>
      </w:r>
      <w:r w:rsidRPr="00610FEA">
        <w:rPr>
          <w:rFonts w:ascii="Times New Roman" w:hAnsi="Times New Roman" w:cs="Times New Roman"/>
          <w:b/>
          <w:u w:val="single"/>
        </w:rPr>
        <w:t xml:space="preserve">PRZED ROZPOCZĘCIEM </w:t>
      </w:r>
      <w:r w:rsidR="006F1433" w:rsidRPr="00610FEA">
        <w:rPr>
          <w:rFonts w:ascii="Times New Roman" w:hAnsi="Times New Roman" w:cs="Times New Roman"/>
          <w:b/>
          <w:u w:val="single"/>
        </w:rPr>
        <w:t xml:space="preserve"> </w:t>
      </w:r>
      <w:r w:rsidRPr="00610FEA">
        <w:rPr>
          <w:rFonts w:ascii="Times New Roman" w:hAnsi="Times New Roman" w:cs="Times New Roman"/>
          <w:b/>
          <w:u w:val="single"/>
        </w:rPr>
        <w:t>ROZGRYWEK</w:t>
      </w:r>
      <w:r w:rsidR="00841E4E" w:rsidRPr="00610FEA">
        <w:rPr>
          <w:rFonts w:ascii="Times New Roman" w:hAnsi="Times New Roman" w:cs="Times New Roman"/>
          <w:b/>
          <w:u w:val="single"/>
        </w:rPr>
        <w:t>.</w:t>
      </w:r>
    </w:p>
    <w:p w:rsidR="00841E4E" w:rsidRPr="00610FEA" w:rsidRDefault="00841E4E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Style w:val="gwp6d5c88c1font"/>
          <w:rFonts w:ascii="Times New Roman" w:hAnsi="Times New Roman" w:cs="Times New Roman"/>
          <w:b/>
          <w:color w:val="1F497D"/>
        </w:rPr>
        <w:t xml:space="preserve">Adres biura PPN: </w:t>
      </w:r>
      <w:hyperlink r:id="rId9" w:history="1">
        <w:r w:rsidRPr="00610FEA">
          <w:rPr>
            <w:rStyle w:val="Hipercze"/>
            <w:rFonts w:ascii="Times New Roman" w:hAnsi="Times New Roman" w:cs="Times New Roman"/>
            <w:b/>
          </w:rPr>
          <w:t>ppnchrzanow@wp.pl</w:t>
        </w:r>
      </w:hyperlink>
      <w:r w:rsidRPr="00610FEA">
        <w:rPr>
          <w:rStyle w:val="gwp6d5c88c1font"/>
          <w:rFonts w:ascii="Times New Roman" w:hAnsi="Times New Roman" w:cs="Times New Roman"/>
          <w:b/>
          <w:color w:val="1F497D"/>
        </w:rPr>
        <w:t xml:space="preserve"> </w:t>
      </w:r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Style w:val="gwp6d5c88c1font"/>
          <w:rFonts w:ascii="Times New Roman" w:hAnsi="Times New Roman" w:cs="Times New Roman"/>
          <w:b/>
          <w:color w:val="1F497D"/>
        </w:rPr>
        <w:t>Adres biura MZPN:</w:t>
      </w:r>
      <w:r w:rsidRPr="00610FEA">
        <w:rPr>
          <w:rFonts w:ascii="Times New Roman" w:hAnsi="Times New Roman" w:cs="Times New Roman"/>
          <w:b/>
        </w:rPr>
        <w:t xml:space="preserve"> </w:t>
      </w:r>
      <w:hyperlink r:id="rId10" w:history="1">
        <w:r w:rsidRPr="00610FEA">
          <w:rPr>
            <w:rStyle w:val="Hipercze"/>
            <w:rFonts w:ascii="Times New Roman" w:hAnsi="Times New Roman" w:cs="Times New Roman"/>
            <w:b/>
          </w:rPr>
          <w:t>biuro@mzpnkrakow.pl</w:t>
        </w:r>
      </w:hyperlink>
    </w:p>
    <w:p w:rsidR="00907DCC" w:rsidRPr="00610FEA" w:rsidRDefault="00907DCC" w:rsidP="00DF6792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Fonts w:ascii="Times New Roman" w:hAnsi="Times New Roman" w:cs="Times New Roman"/>
          <w:b/>
        </w:rPr>
        <w:t>Wypełnione oraz podpisane Załączniki nr 1 i 2 oraz deklaracja gry amatora pozo</w:t>
      </w:r>
      <w:r w:rsidR="00841E4E" w:rsidRPr="00610FEA">
        <w:rPr>
          <w:rFonts w:ascii="Times New Roman" w:hAnsi="Times New Roman" w:cs="Times New Roman"/>
          <w:b/>
        </w:rPr>
        <w:t>stają w posiadaniu klubu. Tym  </w:t>
      </w:r>
      <w:r w:rsidRPr="00610FEA">
        <w:rPr>
          <w:rFonts w:ascii="Times New Roman" w:hAnsi="Times New Roman" w:cs="Times New Roman"/>
          <w:b/>
        </w:rPr>
        <w:t>samym   klub  zostanie zwolniony z obowiązku podłączania deklaracji oraz Załączników 1 i 2 przy transferach i uprawnieniach zawodników/zawodniczek w sezonie 2024/2025.</w:t>
      </w:r>
    </w:p>
    <w:p w:rsidR="00A86A9F" w:rsidRPr="00A86A9F" w:rsidRDefault="00907DCC" w:rsidP="00A86A9F">
      <w:pPr>
        <w:pStyle w:val="Bezodstpw"/>
        <w:rPr>
          <w:rFonts w:ascii="Times New Roman" w:hAnsi="Times New Roman" w:cs="Times New Roman"/>
          <w:b/>
        </w:rPr>
      </w:pPr>
      <w:r w:rsidRPr="00610FEA">
        <w:rPr>
          <w:rFonts w:ascii="Times New Roman" w:hAnsi="Times New Roman" w:cs="Times New Roman"/>
          <w:b/>
        </w:rPr>
        <w:t xml:space="preserve">W przypadku   nie   podpisania   i   nie   przekazania   OŚWIADCZENIA do biura Podokręgu </w:t>
      </w:r>
      <w:r w:rsidRPr="00610FEA">
        <w:rPr>
          <w:rFonts w:ascii="Times New Roman" w:hAnsi="Times New Roman" w:cs="Times New Roman"/>
          <w:b/>
          <w:color w:val="1F497D"/>
        </w:rPr>
        <w:t> </w:t>
      </w:r>
      <w:r w:rsidRPr="00610FEA">
        <w:rPr>
          <w:rFonts w:ascii="Times New Roman" w:hAnsi="Times New Roman" w:cs="Times New Roman"/>
          <w:b/>
        </w:rPr>
        <w:t xml:space="preserve">lub do biura MZPN w Krakowie,  klub ma obowiązek </w:t>
      </w:r>
      <w:r w:rsidRPr="00610FEA">
        <w:rPr>
          <w:rFonts w:ascii="Times New Roman" w:hAnsi="Times New Roman" w:cs="Times New Roman"/>
          <w:b/>
          <w:color w:val="1F497D"/>
        </w:rPr>
        <w:t>obligatoryjnego</w:t>
      </w:r>
      <w:r w:rsidRPr="00610FEA">
        <w:rPr>
          <w:rFonts w:ascii="Times New Roman" w:hAnsi="Times New Roman" w:cs="Times New Roman"/>
          <w:b/>
        </w:rPr>
        <w:t xml:space="preserve"> podłączania do potwierdzeń zawodników/zawodniczek  (transfery) oraz do wniosków o uprawnienia zawodników/zawodniczek: DEKLARACJI, ZAŁĄCZNIKA 1 oraz ZAŁĄCZNIKA</w:t>
      </w:r>
      <w:r w:rsidRPr="00610FEA">
        <w:t xml:space="preserve"> </w:t>
      </w:r>
      <w:r w:rsidRPr="00610FEA">
        <w:rPr>
          <w:rFonts w:ascii="Times New Roman" w:hAnsi="Times New Roman" w:cs="Times New Roman"/>
          <w:b/>
        </w:rPr>
        <w:t>2.</w:t>
      </w:r>
    </w:p>
    <w:p w:rsidR="00A86A9F" w:rsidRDefault="00A86A9F" w:rsidP="00A86A9F">
      <w:pPr>
        <w:pStyle w:val="Bezodstpw"/>
        <w:ind w:left="708" w:firstLine="708"/>
        <w:rPr>
          <w:b/>
        </w:rPr>
      </w:pPr>
      <w:r>
        <w:rPr>
          <w:b/>
        </w:rPr>
        <w:t xml:space="preserve">                  </w:t>
      </w:r>
    </w:p>
    <w:p w:rsidR="00E8120E" w:rsidRDefault="00A86A9F" w:rsidP="00A86A9F">
      <w:pPr>
        <w:pStyle w:val="Bezodstpw"/>
        <w:ind w:left="708" w:firstLine="708"/>
        <w:rPr>
          <w:b/>
        </w:rPr>
      </w:pPr>
      <w:r>
        <w:rPr>
          <w:b/>
        </w:rPr>
        <w:t xml:space="preserve">                                        </w:t>
      </w:r>
      <w:r w:rsidR="00E8120E">
        <w:rPr>
          <w:b/>
        </w:rPr>
        <w:tab/>
      </w:r>
      <w:r w:rsidR="00E8120E">
        <w:rPr>
          <w:b/>
        </w:rPr>
        <w:tab/>
      </w:r>
      <w:r w:rsidR="00E8120E">
        <w:rPr>
          <w:b/>
        </w:rPr>
        <w:tab/>
      </w:r>
      <w:r>
        <w:rPr>
          <w:b/>
        </w:rPr>
        <w:t xml:space="preserve"> </w:t>
      </w:r>
      <w:r w:rsidR="008331DF" w:rsidRPr="000C31FC">
        <w:rPr>
          <w:b/>
        </w:rPr>
        <w:t>Przewodniczący Komisji Gier</w:t>
      </w:r>
      <w:r w:rsidR="00974062">
        <w:rPr>
          <w:b/>
        </w:rPr>
        <w:t xml:space="preserve">  </w:t>
      </w:r>
    </w:p>
    <w:p w:rsidR="00E8120E" w:rsidRDefault="00E8120E" w:rsidP="00E8120E">
      <w:pPr>
        <w:pStyle w:val="Bezodstpw"/>
        <w:ind w:left="4956"/>
        <w:rPr>
          <w:b/>
        </w:rPr>
      </w:pPr>
      <w:r>
        <w:rPr>
          <w:b/>
        </w:rPr>
        <w:t xml:space="preserve">      </w:t>
      </w:r>
      <w:r w:rsidR="008331DF"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8331DF" w:rsidRPr="00A86A9F" w:rsidRDefault="00E8120E" w:rsidP="00E8120E">
      <w:pPr>
        <w:pStyle w:val="Bezodstpw"/>
        <w:ind w:left="4956"/>
        <w:rPr>
          <w:rStyle w:val="gwp92eb27acsize"/>
        </w:rPr>
      </w:pPr>
      <w:r>
        <w:rPr>
          <w:b/>
        </w:rPr>
        <w:t xml:space="preserve">          </w:t>
      </w:r>
      <w:r w:rsidR="008331DF" w:rsidRPr="000C31FC">
        <w:rPr>
          <w:b/>
        </w:rPr>
        <w:t>Tel. 507 437 737</w:t>
      </w:r>
    </w:p>
    <w:sectPr w:rsidR="008331DF" w:rsidRPr="00A86A9F" w:rsidSect="007B3767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71" w:rsidRDefault="00E90271">
      <w:pPr>
        <w:spacing w:after="0" w:line="240" w:lineRule="auto"/>
      </w:pPr>
      <w:r>
        <w:separator/>
      </w:r>
    </w:p>
  </w:endnote>
  <w:endnote w:type="continuationSeparator" w:id="0">
    <w:p w:rsidR="00E90271" w:rsidRDefault="00E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71" w:rsidRDefault="00E90271">
      <w:pPr>
        <w:spacing w:after="0" w:line="240" w:lineRule="auto"/>
      </w:pPr>
      <w:r>
        <w:separator/>
      </w:r>
    </w:p>
  </w:footnote>
  <w:footnote w:type="continuationSeparator" w:id="0">
    <w:p w:rsidR="00E90271" w:rsidRDefault="00E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90271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E90271">
      <w:fldChar w:fldCharType="begin"/>
    </w:r>
    <w:r w:rsidR="00E90271">
      <w:instrText xml:space="preserve"> NUMPAGES </w:instrText>
    </w:r>
    <w:r w:rsidR="00E90271">
      <w:fldChar w:fldCharType="separate"/>
    </w:r>
    <w:r w:rsidR="00E90271">
      <w:rPr>
        <w:noProof/>
      </w:rPr>
      <w:t>1</w:t>
    </w:r>
    <w:r w:rsidR="00E90271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8F7ADD">
      <w:t>8</w:t>
    </w:r>
    <w:r w:rsidR="00E37E4A">
      <w:t>.</w:t>
    </w:r>
    <w:r w:rsidR="00F704B0">
      <w:t>0</w:t>
    </w:r>
    <w:r w:rsidR="00C86B1C">
      <w:t>8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293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mzpn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DD80-13BA-4C99-AA8E-A6956456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202</cp:revision>
  <cp:lastPrinted>2024-08-08T10:37:00Z</cp:lastPrinted>
  <dcterms:created xsi:type="dcterms:W3CDTF">2023-05-25T14:06:00Z</dcterms:created>
  <dcterms:modified xsi:type="dcterms:W3CDTF">2024-08-08T11:11:00Z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