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4930B4">
        <w:rPr>
          <w:rFonts w:eastAsia="Times New Roman" w:cs="Calibri"/>
          <w:b/>
          <w:bCs/>
          <w:color w:val="000000"/>
          <w:sz w:val="20"/>
          <w:szCs w:val="20"/>
        </w:rPr>
        <w:t xml:space="preserve"> NR 6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379B0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930B4">
        <w:rPr>
          <w:rFonts w:eastAsia="Times New Roman" w:cs="Calibri"/>
          <w:b/>
          <w:bCs/>
          <w:sz w:val="20"/>
          <w:szCs w:val="20"/>
        </w:rPr>
        <w:t>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930B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Terminy dokończenia przerwanych zawodów:</w:t>
      </w:r>
    </w:p>
    <w:p w:rsidR="00030C22" w:rsidRPr="00030C22" w:rsidRDefault="00030C22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030C22">
        <w:rPr>
          <w:b/>
          <w:color w:val="000000"/>
          <w:sz w:val="28"/>
          <w:szCs w:val="28"/>
          <w:u w:val="single"/>
        </w:rPr>
        <w:t>Błękitni Modlnica – Clepardia Kraków dnia 7.09.2022r. godz. 18.00</w:t>
      </w: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030C22">
        <w:rPr>
          <w:b/>
          <w:color w:val="000000"/>
          <w:sz w:val="28"/>
          <w:szCs w:val="28"/>
          <w:u w:val="single"/>
        </w:rPr>
        <w:t>Jutrzenka Giebułtów – Tempo Białka dnia 7.09.2022r. godz. 18.00</w:t>
      </w:r>
    </w:p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450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977F1" w:rsidRPr="003F300E" w:rsidTr="00C977F1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977F1" w:rsidRPr="003F300E" w:rsidTr="00C977F1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977F1" w:rsidRDefault="00C977F1" w:rsidP="00C977F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Liga Grupa Zachodnia </w:t>
            </w:r>
          </w:p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977F1" w:rsidRPr="003F300E" w:rsidTr="00C977F1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977F1" w:rsidTr="00C977F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977F1" w:rsidRPr="003F300E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977F1" w:rsidRPr="006426EE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Cxxxxxx</w:t>
            </w:r>
          </w:p>
        </w:tc>
        <w:tc>
          <w:tcPr>
            <w:tcW w:w="3201" w:type="dxa"/>
            <w:shd w:val="clear" w:color="auto" w:fill="auto"/>
          </w:tcPr>
          <w:p w:rsidR="00C977F1" w:rsidRPr="006426EE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977F1" w:rsidRDefault="00C977F1" w:rsidP="00C977F1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27.08.2022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977F1" w:rsidTr="00C977F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Pxxxxxxx</w:t>
            </w:r>
          </w:p>
        </w:tc>
        <w:tc>
          <w:tcPr>
            <w:tcW w:w="3201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2741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3E6B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27.08.2022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977F1" w:rsidTr="00C977F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Cxxxxxxxxxx</w:t>
            </w:r>
          </w:p>
        </w:tc>
        <w:tc>
          <w:tcPr>
            <w:tcW w:w="3201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2741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3E6B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27.08.2022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977F1" w:rsidTr="00C977F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C977F1" w:rsidRDefault="00C977F1" w:rsidP="00C977F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2741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977F1" w:rsidRDefault="00C977F1" w:rsidP="00C977F1">
            <w:pPr>
              <w:jc w:val="center"/>
            </w:pPr>
            <w:r w:rsidRPr="003E6B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27.08.2022</w:t>
            </w:r>
          </w:p>
        </w:tc>
        <w:tc>
          <w:tcPr>
            <w:tcW w:w="2835" w:type="dxa"/>
            <w:shd w:val="clear" w:color="auto" w:fill="auto"/>
          </w:tcPr>
          <w:p w:rsidR="00C977F1" w:rsidRDefault="00C977F1" w:rsidP="00C977F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D81CC2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</w:t>
      </w:r>
      <w:r w:rsidR="005560F3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Liga Grupa Zachodnia należy wpłacać </w:t>
      </w:r>
    </w:p>
    <w:p w:rsidR="00D81CC2" w:rsidRDefault="00D81CC2" w:rsidP="00D81CC2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C977F1" w:rsidRDefault="00C977F1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DB7633" w:rsidRDefault="00DB7633" w:rsidP="00DB7633"/>
    <w:p w:rsidR="00B33203" w:rsidRDefault="00B33203" w:rsidP="00DB7633"/>
    <w:p w:rsidR="00B33203" w:rsidRDefault="00B33203" w:rsidP="00DB7633"/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 </w:t>
      </w:r>
    </w:p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zawodów.</w:t>
      </w:r>
    </w:p>
    <w:p w:rsidR="00DB7633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W przypadku braku dowodu wpłaty Komisja Gier zweryfikuje zawody jako walk</w:t>
      </w:r>
      <w:r w:rsidR="003E6E70"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</w:p>
    <w:p w:rsidR="003E6E70" w:rsidRPr="00352ECC" w:rsidRDefault="003E6E70" w:rsidP="003E6E7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3E6E70" w:rsidRPr="00D91E78" w:rsidRDefault="003E6E70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DB7633" w:rsidRPr="00D81CC2" w:rsidRDefault="00DB7633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Pr="009210F7" w:rsidRDefault="00D81CC2" w:rsidP="00D81CC2">
      <w:pPr>
        <w:pStyle w:val="Bezodstpw"/>
        <w:jc w:val="center"/>
        <w:rPr>
          <w:b/>
          <w:sz w:val="28"/>
          <w:szCs w:val="28"/>
        </w:rPr>
      </w:pPr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Email PPN Chrzanów: </w:t>
      </w:r>
      <w:hyperlink r:id="rId10" w:history="1">
        <w:r w:rsidRPr="009210F7">
          <w:rPr>
            <w:rStyle w:val="Hipercze"/>
            <w:rFonts w:eastAsia="Times New Roman" w:cs="Calibri"/>
            <w:b/>
            <w:sz w:val="28"/>
            <w:szCs w:val="28"/>
            <w:lang w:eastAsia="pl-PL"/>
          </w:rPr>
          <w:t>ppnchrzanow@wp.pl</w:t>
        </w:r>
      </w:hyperlink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u w:val="single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Email Komisja </w:t>
      </w:r>
      <w:r w:rsidR="00424813" w:rsidRPr="009210F7">
        <w:rPr>
          <w:rFonts w:eastAsia="Times New Roman" w:cs="Calibri"/>
          <w:b/>
          <w:sz w:val="28"/>
          <w:szCs w:val="28"/>
          <w:lang w:eastAsia="pl-PL"/>
        </w:rPr>
        <w:t>Dyscypliny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: </w:t>
      </w:r>
      <w:r w:rsidRPr="009210F7">
        <w:rPr>
          <w:rFonts w:eastAsia="Times New Roman" w:cs="Calibri"/>
          <w:b/>
          <w:color w:val="0000FF"/>
          <w:sz w:val="28"/>
          <w:szCs w:val="28"/>
          <w:u w:val="single"/>
          <w:lang w:eastAsia="pl-PL"/>
        </w:rPr>
        <w:t>kd.ppnchrzanow@wp.pl</w:t>
      </w:r>
      <w:r w:rsidRPr="009210F7">
        <w:rPr>
          <w:rFonts w:eastAsia="Times New Roman" w:cs="Calibri"/>
          <w:b/>
          <w:sz w:val="28"/>
          <w:szCs w:val="28"/>
          <w:u w:val="single"/>
          <w:lang w:eastAsia="pl-PL"/>
        </w:rPr>
        <w:t xml:space="preserve"> </w:t>
      </w:r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K.D. tel. kom. </w:t>
      </w:r>
      <w:r w:rsidRPr="009210F7"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  <w:t>606 214 103</w:t>
      </w:r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E5" w:rsidRDefault="005E52E5">
      <w:pPr>
        <w:spacing w:after="0" w:line="240" w:lineRule="auto"/>
      </w:pPr>
      <w:r>
        <w:separator/>
      </w:r>
    </w:p>
  </w:endnote>
  <w:endnote w:type="continuationSeparator" w:id="0">
    <w:p w:rsidR="005E52E5" w:rsidRDefault="005E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E5" w:rsidRDefault="005E52E5">
      <w:pPr>
        <w:spacing w:after="0" w:line="240" w:lineRule="auto"/>
      </w:pPr>
      <w:r>
        <w:separator/>
      </w:r>
    </w:p>
  </w:footnote>
  <w:footnote w:type="continuationSeparator" w:id="0">
    <w:p w:rsidR="005E52E5" w:rsidRDefault="005E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E52E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5E52E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4930B4">
      <w:t>2</w:t>
    </w:r>
    <w:r w:rsidR="00E37E4A">
      <w:t>.</w:t>
    </w:r>
    <w:r w:rsidR="009F07B3">
      <w:t>0</w:t>
    </w:r>
    <w:r w:rsidR="004930B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6366-6C5F-40E7-8705-B218A2C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14</cp:revision>
  <cp:lastPrinted>2022-09-02T11:21:00Z</cp:lastPrinted>
  <dcterms:created xsi:type="dcterms:W3CDTF">2022-08-26T09:25:00Z</dcterms:created>
  <dcterms:modified xsi:type="dcterms:W3CDTF">2022-09-02T11:21:00Z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